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EE1" w:rsidRDefault="003F5EE1">
      <w:pPr>
        <w:pStyle w:val="Standard"/>
      </w:pPr>
      <w:bookmarkStart w:id="0" w:name="_GoBack"/>
      <w:bookmarkEnd w:id="0"/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F5EE1">
        <w:tblPrEx>
          <w:tblCellMar>
            <w:top w:w="0" w:type="dxa"/>
            <w:bottom w:w="0" w:type="dxa"/>
          </w:tblCellMar>
        </w:tblPrEx>
        <w:tc>
          <w:tcPr>
            <w:tcW w:w="9360" w:type="dxa"/>
          </w:tcPr>
          <w:p w:rsidR="003F5EE1" w:rsidRDefault="00173272">
            <w:pPr>
              <w:pStyle w:val="TableContents"/>
              <w:spacing w:after="283"/>
              <w:jc w:val="center"/>
            </w:pPr>
            <w:r>
              <w:rPr>
                <w:rStyle w:val="StrongEmphasis"/>
              </w:rPr>
              <w:t>РОССИЙСКАЯ ФЕДЕРАЦИЯ</w:t>
            </w:r>
          </w:p>
          <w:p w:rsidR="003F5EE1" w:rsidRDefault="00173272">
            <w:pPr>
              <w:pStyle w:val="TableContents"/>
              <w:spacing w:after="283"/>
              <w:jc w:val="center"/>
            </w:pPr>
            <w:r>
              <w:t> </w:t>
            </w:r>
          </w:p>
          <w:p w:rsidR="003F5EE1" w:rsidRDefault="00173272">
            <w:pPr>
              <w:pStyle w:val="TableContents"/>
              <w:spacing w:after="283"/>
              <w:jc w:val="center"/>
            </w:pPr>
            <w:r>
              <w:rPr>
                <w:rStyle w:val="StrongEmphasis"/>
              </w:rPr>
              <w:t>ФЕДЕРАЛЬНЫЙ ЗАКОН</w:t>
            </w:r>
          </w:p>
          <w:p w:rsidR="003F5EE1" w:rsidRDefault="00173272">
            <w:pPr>
              <w:pStyle w:val="TableContents"/>
              <w:spacing w:after="283"/>
              <w:jc w:val="center"/>
            </w:pPr>
            <w:r>
              <w:t> </w:t>
            </w:r>
          </w:p>
          <w:p w:rsidR="003F5EE1" w:rsidRDefault="00173272">
            <w:pPr>
              <w:pStyle w:val="TableContents"/>
              <w:spacing w:after="283"/>
              <w:jc w:val="center"/>
            </w:pPr>
            <w:r>
              <w:rPr>
                <w:rStyle w:val="StrongEmphasis"/>
              </w:rPr>
              <w:t>О ВНЕСЕНИИ ИЗМЕНЕНИЙ</w:t>
            </w:r>
          </w:p>
          <w:p w:rsidR="003F5EE1" w:rsidRDefault="00173272">
            <w:pPr>
              <w:pStyle w:val="TableContents"/>
              <w:spacing w:after="283"/>
              <w:jc w:val="center"/>
            </w:pPr>
            <w:r>
              <w:rPr>
                <w:rStyle w:val="StrongEmphasis"/>
              </w:rPr>
              <w:t>В ФЕДЕРАЛЬНЫЙ ЗАКОН "О ПОРЯДКЕ РАССМОТРЕНИЯ ОБРАЩЕНИЙ</w:t>
            </w:r>
          </w:p>
          <w:p w:rsidR="003F5EE1" w:rsidRDefault="00173272">
            <w:pPr>
              <w:pStyle w:val="TableContents"/>
              <w:spacing w:after="283"/>
              <w:jc w:val="center"/>
            </w:pPr>
            <w:r>
              <w:rPr>
                <w:rStyle w:val="StrongEmphasis"/>
              </w:rPr>
              <w:t>ГРАЖДАН РОССИЙСКОЙ ФЕДЕРАЦИИ"</w:t>
            </w:r>
          </w:p>
        </w:tc>
      </w:tr>
    </w:tbl>
    <w:p w:rsidR="003F5EE1" w:rsidRDefault="00173272">
      <w:pPr>
        <w:pStyle w:val="Textbody"/>
        <w:widowControl/>
        <w:jc w:val="center"/>
        <w:rPr>
          <w:color w:val="000000"/>
        </w:rPr>
      </w:pPr>
      <w:r>
        <w:rPr>
          <w:color w:val="000000"/>
        </w:rPr>
        <w:t> 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Принят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Государственной Думой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 xml:space="preserve">16 </w:t>
      </w:r>
      <w:r>
        <w:rPr>
          <w:color w:val="000000"/>
        </w:rPr>
        <w:t>ноября 2017 года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 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Одобрен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Советом Федерации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22 ноября 2017 года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 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Внести в Федеральный закон от 2 мая 2006 года N 59-ФЗ "О порядке рассмотрения обращений граждан Российской Федерации"</w:t>
      </w:r>
      <w:r>
        <w:rPr>
          <w:color w:val="000000"/>
        </w:rPr>
        <w:t xml:space="preserve"> (Собрание законодательства Российской Федерации, 2006, N 19, ст. 2060; 2010, N 27, ст. 3410; N 31, ст. 4196; 2013, N 27, ст. 3474) следующие изменения: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1) пункт 3 статьи 5 после слова "закона," дополнить словами "а в случае, предусмотренном частью 5.1 ста</w:t>
      </w:r>
      <w:r>
        <w:rPr>
          <w:color w:val="000000"/>
        </w:rPr>
        <w:t>тьи 11 настоящего Федерального закона, на основании обращения с просьбой о его предоставлении,";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2) часть 3 статьи 7 изложить в следующей редакции: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"3. Обращение, поступившее в государственный орган, орган местного самоуправления или должностному лицу в фо</w:t>
      </w:r>
      <w:r>
        <w:rPr>
          <w:color w:val="000000"/>
        </w:rPr>
        <w:t>рме электронного документа, подлежит рассмотрению в порядке,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</w:t>
      </w:r>
      <w:r>
        <w:rPr>
          <w:color w:val="000000"/>
        </w:rPr>
        <w:t>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форме.";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3) часть 4 статьи 10 изложить в следующей редакции: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"4. Ответ на обращение направляется</w:t>
      </w:r>
      <w:r>
        <w:rPr>
          <w:color w:val="000000"/>
        </w:rPr>
        <w:t xml:space="preserve">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</w:t>
      </w:r>
      <w:r>
        <w:rPr>
          <w:color w:val="000000"/>
        </w:rPr>
        <w:t>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</w:t>
      </w:r>
      <w:r>
        <w:rPr>
          <w:color w:val="000000"/>
        </w:rPr>
        <w:t xml:space="preserve">ожение, заявление или жалобу, которые затрагивают </w:t>
      </w:r>
      <w:r>
        <w:rPr>
          <w:color w:val="000000"/>
        </w:rPr>
        <w:lastRenderedPageBreak/>
        <w:t>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</w:t>
      </w:r>
      <w:r>
        <w:rPr>
          <w:color w:val="000000"/>
        </w:rPr>
        <w:t>удебного решения, может быть размещен с соблюдением требований части 2 статьи 6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"Интернет".";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4)</w:t>
      </w:r>
      <w:r>
        <w:rPr>
          <w:color w:val="000000"/>
        </w:rPr>
        <w:t xml:space="preserve"> в статье 11: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а) дополнить частью 4.1 следующего содержания: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"4.1. 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</w:t>
      </w:r>
      <w:r>
        <w:rPr>
          <w:color w:val="000000"/>
        </w:rPr>
        <w:t>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обращение.";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б) дополнить частью 5.1 следующего содержания: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"</w:t>
      </w:r>
      <w:r>
        <w:rPr>
          <w:color w:val="000000"/>
        </w:rPr>
        <w:t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настоящего Федерального закона на официальном са</w:t>
      </w:r>
      <w:r>
        <w:rPr>
          <w:color w:val="000000"/>
        </w:rPr>
        <w:t>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r>
        <w:rPr>
          <w:color w:val="000000"/>
        </w:rP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возвращается.".</w:t>
      </w:r>
    </w:p>
    <w:p w:rsidR="003F5EE1" w:rsidRDefault="00173272">
      <w:pPr>
        <w:pStyle w:val="Textbody"/>
        <w:widowControl/>
        <w:jc w:val="both"/>
        <w:rPr>
          <w:color w:val="000000"/>
        </w:rPr>
      </w:pPr>
      <w:r>
        <w:rPr>
          <w:color w:val="000000"/>
        </w:rPr>
        <w:t> 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Президент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Российской Федерации</w:t>
      </w:r>
    </w:p>
    <w:p w:rsidR="003F5EE1" w:rsidRDefault="00173272">
      <w:pPr>
        <w:pStyle w:val="Textbody"/>
        <w:widowControl/>
        <w:jc w:val="right"/>
        <w:rPr>
          <w:color w:val="000000"/>
        </w:rPr>
      </w:pPr>
      <w:r>
        <w:rPr>
          <w:color w:val="000000"/>
        </w:rPr>
        <w:t>В.ПУТИН</w:t>
      </w:r>
    </w:p>
    <w:p w:rsidR="003F5EE1" w:rsidRDefault="00173272">
      <w:pPr>
        <w:pStyle w:val="Textbody"/>
        <w:widowControl/>
        <w:rPr>
          <w:color w:val="000000"/>
        </w:rPr>
      </w:pPr>
      <w:r>
        <w:rPr>
          <w:color w:val="000000"/>
        </w:rPr>
        <w:t>Москва, Кремль</w:t>
      </w:r>
    </w:p>
    <w:p w:rsidR="003F5EE1" w:rsidRDefault="00173272">
      <w:pPr>
        <w:pStyle w:val="Textbody"/>
        <w:widowControl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>7 ноября 2017 года</w:t>
      </w:r>
    </w:p>
    <w:p w:rsidR="003F5EE1" w:rsidRDefault="00173272">
      <w:pPr>
        <w:pStyle w:val="Textbody"/>
        <w:widowControl/>
        <w:rPr>
          <w:color w:val="000000"/>
        </w:rPr>
      </w:pPr>
      <w:r>
        <w:rPr>
          <w:color w:val="000000"/>
        </w:rPr>
        <w:t>N 355-ФЗ</w:t>
      </w:r>
    </w:p>
    <w:p w:rsidR="003F5EE1" w:rsidRDefault="003F5EE1">
      <w:pPr>
        <w:pStyle w:val="Standard"/>
      </w:pPr>
    </w:p>
    <w:sectPr w:rsidR="003F5EE1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272" w:rsidRDefault="00173272">
      <w:r>
        <w:separator/>
      </w:r>
    </w:p>
  </w:endnote>
  <w:endnote w:type="continuationSeparator" w:id="0">
    <w:p w:rsidR="00173272" w:rsidRDefault="0017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272" w:rsidRDefault="00173272">
      <w:r>
        <w:rPr>
          <w:color w:val="000000"/>
        </w:rPr>
        <w:separator/>
      </w:r>
    </w:p>
  </w:footnote>
  <w:footnote w:type="continuationSeparator" w:id="0">
    <w:p w:rsidR="00173272" w:rsidRDefault="00173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3F5EE1"/>
    <w:rsid w:val="00173272"/>
    <w:rsid w:val="003F5EE1"/>
    <w:rsid w:val="00CC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83C5C-D188-4380-8AE5-A762534B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1</cp:lastModifiedBy>
  <cp:revision>2</cp:revision>
  <dcterms:created xsi:type="dcterms:W3CDTF">2021-03-26T10:51:00Z</dcterms:created>
  <dcterms:modified xsi:type="dcterms:W3CDTF">2021-03-26T10:51:00Z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